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54BE" w14:textId="77777777" w:rsidR="00956FC9" w:rsidRDefault="006B4344">
      <w:pPr>
        <w:pStyle w:val="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门诊风机断路器采购需求</w:t>
      </w:r>
    </w:p>
    <w:p w14:paraId="6571CB7C" w14:textId="77777777" w:rsidR="00956FC9" w:rsidRDefault="006B4344">
      <w:pPr>
        <w:rPr>
          <w:rStyle w:val="a5"/>
          <w:rFonts w:ascii="仿宋_GB2312" w:eastAsia="仿宋_GB2312" w:hAnsi="仿宋_GB2312" w:cs="仿宋_GB2312"/>
          <w:sz w:val="32"/>
          <w:szCs w:val="32"/>
        </w:rPr>
      </w:pPr>
      <w:r>
        <w:rPr>
          <w:rStyle w:val="a5"/>
          <w:rFonts w:ascii="仿宋_GB2312" w:eastAsia="仿宋_GB2312" w:hAnsi="仿宋_GB2312" w:cs="仿宋_GB2312" w:hint="eastAsia"/>
          <w:sz w:val="32"/>
          <w:szCs w:val="32"/>
        </w:rPr>
        <w:t>一、申请人的资格要求</w:t>
      </w:r>
      <w:r>
        <w:rPr>
          <w:rStyle w:val="a5"/>
          <w:rFonts w:ascii="仿宋_GB2312" w:eastAsia="仿宋_GB2312" w:hAnsi="仿宋_GB2312" w:cs="仿宋_GB2312" w:hint="eastAsia"/>
          <w:sz w:val="32"/>
          <w:szCs w:val="32"/>
        </w:rPr>
        <w:t>:</w:t>
      </w:r>
    </w:p>
    <w:p w14:paraId="59982EA2" w14:textId="77777777" w:rsidR="00956FC9" w:rsidRDefault="006B4344">
      <w:pPr>
        <w:rPr>
          <w:rStyle w:val="a5"/>
          <w:rFonts w:ascii="仿宋_GB2312" w:eastAsia="仿宋_GB2312" w:hAnsi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1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、满足《中华人民共和国政府采购法》第二十二条规定。</w:t>
      </w:r>
    </w:p>
    <w:p w14:paraId="3E41EDD8" w14:textId="77777777" w:rsidR="00956FC9" w:rsidRDefault="006B4344">
      <w:pPr>
        <w:rPr>
          <w:rStyle w:val="a5"/>
          <w:rFonts w:ascii="仿宋_GB2312" w:eastAsia="仿宋_GB2312" w:hAnsi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2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、供应商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(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含其不具有独立法人资格的分支机构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)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存在下列有效情形之一的，其响应文件按无效处理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:</w:t>
      </w:r>
    </w:p>
    <w:p w14:paraId="2F9B9D9C" w14:textId="77777777" w:rsidR="00956FC9" w:rsidRDefault="006B4344">
      <w:pPr>
        <w:rPr>
          <w:rStyle w:val="a5"/>
          <w:rFonts w:ascii="仿宋_GB2312" w:eastAsia="仿宋_GB2312" w:hAnsi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(1)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被人民法院列入失信被执行人名单的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;</w:t>
      </w:r>
    </w:p>
    <w:p w14:paraId="024E4E04" w14:textId="77777777" w:rsidR="00956FC9" w:rsidRDefault="006B4344">
      <w:pPr>
        <w:rPr>
          <w:rStyle w:val="a5"/>
          <w:rFonts w:ascii="仿宋_GB2312" w:eastAsia="仿宋_GB2312" w:hAnsi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(2)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被税务机关列入税收违法黑名单的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;</w:t>
      </w:r>
    </w:p>
    <w:p w14:paraId="23F1CFDC" w14:textId="77777777" w:rsidR="00956FC9" w:rsidRDefault="006B4344">
      <w:pPr>
        <w:rPr>
          <w:rStyle w:val="a5"/>
          <w:rFonts w:ascii="仿宋_GB2312" w:eastAsia="仿宋_GB2312" w:hAnsi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(3)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被列入政府采购严重违法失信名单的。</w:t>
      </w:r>
    </w:p>
    <w:p w14:paraId="74E9995E" w14:textId="0400EBE0" w:rsidR="00956FC9" w:rsidRDefault="006B4344">
      <w:pPr>
        <w:rPr>
          <w:rStyle w:val="a5"/>
          <w:rFonts w:ascii="仿宋_GB2312" w:eastAsia="仿宋_GB2312" w:hAnsi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3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、</w:t>
      </w:r>
      <w:r w:rsidR="007817E1"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提供有效期质保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，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服务期内对出现故障或丢失进行免费维修、更换和补齐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：</w:t>
      </w:r>
    </w:p>
    <w:p w14:paraId="3839D83A" w14:textId="77777777" w:rsidR="00956FC9" w:rsidRDefault="006B4344">
      <w:pPr>
        <w:rPr>
          <w:rStyle w:val="a5"/>
          <w:rFonts w:ascii="仿宋_GB2312" w:eastAsia="仿宋_GB2312" w:hAnsi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(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1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)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免费送货上门、安装调试，负责项目运营中的清洁、消毒等工作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。</w:t>
      </w:r>
    </w:p>
    <w:p w14:paraId="2AA85F53" w14:textId="77777777" w:rsidR="00956FC9" w:rsidRDefault="006B4344">
      <w:pPr>
        <w:rPr>
          <w:rStyle w:val="a5"/>
          <w:rFonts w:ascii="仿宋_GB2312" w:eastAsia="仿宋_GB2312" w:hAnsi="仿宋_GB2312" w:cs="仿宋_GB2312"/>
          <w:sz w:val="32"/>
          <w:szCs w:val="32"/>
        </w:rPr>
      </w:pPr>
      <w:r>
        <w:rPr>
          <w:rStyle w:val="a5"/>
          <w:rFonts w:ascii="仿宋_GB2312" w:eastAsia="仿宋_GB2312" w:hAnsi="仿宋_GB2312" w:cs="仿宋_GB2312" w:hint="eastAsia"/>
          <w:sz w:val="32"/>
          <w:szCs w:val="32"/>
        </w:rPr>
        <w:t>二、产品要求</w:t>
      </w:r>
    </w:p>
    <w:p w14:paraId="75497B8E" w14:textId="77777777" w:rsidR="00956FC9" w:rsidRDefault="006B4344">
      <w:pPr>
        <w:rPr>
          <w:rStyle w:val="a5"/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Style w:val="a5"/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1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、满足现场控制柜需求，原使用断路器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500A</w:t>
      </w:r>
      <w:r>
        <w:rPr>
          <w:rStyle w:val="a5"/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一台，符合相应国标。</w:t>
      </w:r>
    </w:p>
    <w:sectPr w:rsidR="00956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0DA6" w14:textId="77777777" w:rsidR="006B4344" w:rsidRDefault="006B4344" w:rsidP="007817E1">
      <w:r>
        <w:separator/>
      </w:r>
    </w:p>
  </w:endnote>
  <w:endnote w:type="continuationSeparator" w:id="0">
    <w:p w14:paraId="14034539" w14:textId="77777777" w:rsidR="006B4344" w:rsidRDefault="006B4344" w:rsidP="0078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79C0" w14:textId="77777777" w:rsidR="006B4344" w:rsidRDefault="006B4344" w:rsidP="007817E1">
      <w:r>
        <w:separator/>
      </w:r>
    </w:p>
  </w:footnote>
  <w:footnote w:type="continuationSeparator" w:id="0">
    <w:p w14:paraId="476895F0" w14:textId="77777777" w:rsidR="006B4344" w:rsidRDefault="006B4344" w:rsidP="00781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2NTZiZmFkNWU1NDk5NTc1ZmUyODQ4NGEzNjNiNDUifQ=="/>
  </w:docVars>
  <w:rsids>
    <w:rsidRoot w:val="00FC0532"/>
    <w:rsid w:val="0007362D"/>
    <w:rsid w:val="003E6063"/>
    <w:rsid w:val="0042770E"/>
    <w:rsid w:val="006B4344"/>
    <w:rsid w:val="007817E1"/>
    <w:rsid w:val="00956FC9"/>
    <w:rsid w:val="00FC0532"/>
    <w:rsid w:val="364A6431"/>
    <w:rsid w:val="6ACF3DC7"/>
    <w:rsid w:val="6B8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18FF2"/>
  <w15:docId w15:val="{1AA787FB-F867-4F7D-A8A2-476CA87E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标题 字符"/>
    <w:basedOn w:val="a0"/>
    <w:link w:val="a3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81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817E1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81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817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张导弹</dc:creator>
  <cp:lastModifiedBy>张导弹</cp:lastModifiedBy>
  <cp:revision>4</cp:revision>
  <dcterms:created xsi:type="dcterms:W3CDTF">2024-10-09T07:21:00Z</dcterms:created>
  <dcterms:modified xsi:type="dcterms:W3CDTF">2024-10-09T08:29:00Z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45F2CD82A5CD4F8CA9D2C01982325E52_13</vt:lpwstr>
  </property>
</Properties>
</file>